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57" w:lineRule="exact" w:line="360"/>
        <w:ind w:left="116"/>
        <w:sectPr>
          <w:pgSz w:w="11900" w:h="16840"/>
          <w:pgMar w:top="1060" w:bottom="280" w:left="1300" w:right="1320"/>
        </w:sectPr>
      </w:pPr>
      <w:r>
        <w:rPr>
          <w:rFonts w:cs="Arial" w:hAnsi="Arial" w:eastAsia="Arial" w:ascii="Arial"/>
          <w:b/>
          <w:spacing w:val="0"/>
          <w:w w:val="100"/>
          <w:position w:val="-1"/>
          <w:sz w:val="32"/>
          <w:szCs w:val="32"/>
        </w:rPr>
        <w:t>Landessozialgericht</w:t>
      </w:r>
      <w:r>
        <w:rPr>
          <w:rFonts w:cs="Arial" w:hAnsi="Arial" w:eastAsia="Arial" w:ascii="Arial"/>
          <w:b/>
          <w:spacing w:val="-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32"/>
          <w:szCs w:val="32"/>
        </w:rPr>
        <w:t>Berlin</w:t>
      </w:r>
      <w:r>
        <w:rPr>
          <w:rFonts w:cs="Arial" w:hAnsi="Arial" w:eastAsia="Arial" w:ascii="Arial"/>
          <w:b/>
          <w:spacing w:val="-1"/>
          <w:w w:val="100"/>
          <w:position w:val="-1"/>
          <w:sz w:val="32"/>
          <w:szCs w:val="32"/>
        </w:rPr>
        <w:t>-</w:t>
      </w:r>
      <w:r>
        <w:rPr>
          <w:rFonts w:cs="Arial" w:hAnsi="Arial" w:eastAsia="Arial" w:ascii="Arial"/>
          <w:b/>
          <w:spacing w:val="0"/>
          <w:w w:val="100"/>
          <w:position w:val="-1"/>
          <w:sz w:val="32"/>
          <w:szCs w:val="32"/>
        </w:rPr>
        <w:t>Brandenburg</w:t>
      </w:r>
      <w:r>
        <w:rPr>
          <w:rFonts w:cs="Arial" w:hAnsi="Arial" w:eastAsia="Arial" w:ascii="Arial"/>
          <w:spacing w:val="0"/>
          <w:w w:val="100"/>
          <w:position w:val="0"/>
          <w:sz w:val="32"/>
          <w:szCs w:val="32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26" w:right="-41"/>
      </w:pP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Az.: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L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15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AY</w:t>
      </w:r>
      <w:r>
        <w:rPr>
          <w:rFonts w:cs="Arial" w:hAnsi="Arial" w:eastAsia="Arial" w:ascii="Arial"/>
          <w:b/>
          <w:spacing w:val="-26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14/25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B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ER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L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15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AY</w:t>
      </w:r>
      <w:r>
        <w:rPr>
          <w:rFonts w:cs="Arial" w:hAnsi="Arial" w:eastAsia="Arial" w:ascii="Arial"/>
          <w:b/>
          <w:spacing w:val="-21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15/25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B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ER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PKH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Az.: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21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AY</w:t>
      </w:r>
      <w:r>
        <w:rPr>
          <w:rFonts w:cs="Arial" w:hAnsi="Arial" w:eastAsia="Arial" w:ascii="Arial"/>
          <w:b/>
          <w:spacing w:val="-2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7/25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Sozialgericht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Cottbus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shape type="#_x0000_t75" style="width:113.52pt;height:84.48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40"/>
          <w:szCs w:val="40"/>
        </w:rPr>
        <w:jc w:val="left"/>
        <w:spacing w:lineRule="exact" w:line="440"/>
        <w:ind w:left="403"/>
        <w:sectPr>
          <w:type w:val="continuous"/>
          <w:pgSz w:w="11900" w:h="16840"/>
          <w:pgMar w:top="1060" w:bottom="280" w:left="1300" w:right="1320"/>
          <w:cols w:num="2" w:equalWidth="off">
            <w:col w:w="2870" w:space="376"/>
            <w:col w:w="6034"/>
          </w:cols>
        </w:sectPr>
      </w:pPr>
      <w:r>
        <w:rPr>
          <w:rFonts w:cs="Arial" w:hAnsi="Arial" w:eastAsia="Arial" w:ascii="Arial"/>
          <w:b/>
          <w:spacing w:val="0"/>
          <w:w w:val="100"/>
          <w:position w:val="-1"/>
          <w:sz w:val="40"/>
          <w:szCs w:val="40"/>
        </w:rPr>
        <w:t>Beschluss</w:t>
      </w:r>
      <w:r>
        <w:rPr>
          <w:rFonts w:cs="Arial" w:hAnsi="Arial" w:eastAsia="Arial" w:ascii="Arial"/>
          <w:spacing w:val="0"/>
          <w:w w:val="100"/>
          <w:position w:val="0"/>
          <w:sz w:val="40"/>
          <w:szCs w:val="40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Beschwerdeverfahren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1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1.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Yama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Heidary,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1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2.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Ferishta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Heidary,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1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3.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Setyesh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Heidary,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1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4.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Sahar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Heidary,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1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5.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Musawer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Heidary,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1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6.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Muzammel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Heidary,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682" w:right="26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Antragstellende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3)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vertreten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durch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Antragstellenden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alle: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Bahnhofstraße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57,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03238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Rückersdorf,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00" w:h="16840"/>
          <w:pgMar w:top="1060" w:bottom="280" w:left="1300" w:right="132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313" w:right="-5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Prozessbevollmächtigter: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sectPr>
          <w:type w:val="continuous"/>
          <w:pgSz w:w="11900" w:h="16840"/>
          <w:pgMar w:top="1060" w:bottom="280" w:left="1300" w:right="1320"/>
          <w:cols w:num="2" w:equalWidth="off">
            <w:col w:w="2994" w:space="966"/>
            <w:col w:w="5320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Antragstellende</w:t>
      </w:r>
      <w:r>
        <w:rPr>
          <w:rFonts w:cs="Arial" w:hAnsi="Arial" w:eastAsia="Arial" w:ascii="Arial"/>
          <w:b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b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Beschwerdeführende</w:t>
      </w:r>
      <w:r>
        <w:rPr>
          <w:rFonts w:cs="Arial" w:hAnsi="Arial" w:eastAsia="Arial" w:ascii="Arial"/>
          <w:b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3" w:lineRule="exact" w:line="260"/>
        <w:ind w:left="313" w:right="495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6: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Rechtsanwalt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Volker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Gerloff,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Neue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Bahnhofstraße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10245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Berlin,</w:t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421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gegen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1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Landkreis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Elb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Elster,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"/>
        <w:ind w:left="31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Sozialamt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31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Grochwitzer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Straße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04916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Herzberg,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306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Antragsgegner</w:t>
      </w:r>
      <w:r>
        <w:rPr>
          <w:rFonts w:cs="Arial" w:hAnsi="Arial" w:eastAsia="Arial" w:ascii="Arial"/>
          <w:b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b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Beschwerdegegner</w:t>
      </w:r>
      <w:r>
        <w:rPr>
          <w:rFonts w:cs="Arial" w:hAnsi="Arial" w:eastAsia="Arial" w:ascii="Arial"/>
          <w:b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5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hat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15.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Senat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Landessozialgerichts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Berli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Brandenburg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am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1.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August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durch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Vorsitzende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Richterin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am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Landessozialgericht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Radon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sowie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Richterinnen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Landessozialgericht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Dr.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Naumann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Brunner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beschlossen: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22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Beschwerde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Antragstellenden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wird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Beschluss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22"/>
        <w:sectPr>
          <w:type w:val="continuous"/>
          <w:pgSz w:w="11900" w:h="16840"/>
          <w:pgMar w:top="1060" w:bottom="280" w:left="1300" w:right="1320"/>
        </w:sectPr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Sozialgerichts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Cottbus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vom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10.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Juni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geändert.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822" w:right="79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Antragsgegner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wird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im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Wege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einstweiligen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Anordnung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verpflichtet,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Antragsteller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1)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vorläufig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weitere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Leistungen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AsylbLG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Höhe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188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monatlich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Zeit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vom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1.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August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822" w:right="80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zum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30.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September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2025,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längstens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jedoch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zur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/>
        <w:ind w:left="822" w:right="3405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Bestandskraft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Hauptsache,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zahlen.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822" w:right="2739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Im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Übrigen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wird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Beschwerde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zurückgewiesen.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822" w:right="7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Antragsgegner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hat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Antragstellenden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1)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notwendigen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außergerichtlichen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Kosten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gesamten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einstweiligen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Rechtsschutzverfahrens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7/10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sowie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Antragstellenden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3)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bis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6)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notwendigen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außergerichtlichen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Kosten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gesamten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einstweiligen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Rechtsschutzverfahrens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vollem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Umfang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erstatten.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822" w:right="79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Beschwerde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Antragstellenden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wird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Beschluss</w:t>
      </w:r>
      <w:r>
        <w:rPr>
          <w:rFonts w:cs="Arial" w:hAnsi="Arial" w:eastAsia="Arial" w:ascii="Arial"/>
          <w:b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Sozialgerichts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Cottbus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vom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10.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Juni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2025,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mit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Bewilligung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Prozesskostenhilfe</w:t>
      </w:r>
      <w:r>
        <w:rPr>
          <w:rFonts w:cs="Arial" w:hAnsi="Arial" w:eastAsia="Arial" w:ascii="Arial"/>
          <w:b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b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das</w:t>
      </w:r>
      <w:r>
        <w:rPr>
          <w:rFonts w:cs="Arial" w:hAnsi="Arial" w:eastAsia="Arial" w:ascii="Arial"/>
          <w:b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Verfahren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vor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Sozialgericht</w:t>
      </w:r>
      <w:r>
        <w:rPr>
          <w:rFonts w:cs="Arial" w:hAnsi="Arial" w:eastAsia="Arial" w:ascii="Arial"/>
          <w:b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abgelehnt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wurde,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geändert.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/>
        <w:ind w:left="822" w:right="79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Antragsteller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1)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b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wird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Prozesskostenhilfe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ohne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Ratenzahlung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mit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Wirkung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zum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23.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Mai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unter</w:t>
      </w:r>
      <w:r>
        <w:rPr>
          <w:rFonts w:cs="Arial" w:hAnsi="Arial" w:eastAsia="Arial" w:ascii="Arial"/>
          <w:b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Beiordnung</w:t>
      </w:r>
      <w:r>
        <w:rPr>
          <w:rFonts w:cs="Arial" w:hAnsi="Arial" w:eastAsia="Arial" w:ascii="Arial"/>
          <w:b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b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Rechtsanwalt</w:t>
      </w:r>
      <w:r>
        <w:rPr>
          <w:rFonts w:cs="Arial" w:hAnsi="Arial" w:eastAsia="Arial" w:ascii="Arial"/>
          <w:b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Volker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Gerloff,</w:t>
      </w:r>
      <w:r>
        <w:rPr>
          <w:rFonts w:cs="Arial" w:hAnsi="Arial" w:eastAsia="Arial" w:ascii="Arial"/>
          <w:b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Neue</w:t>
      </w:r>
      <w:r>
        <w:rPr>
          <w:rFonts w:cs="Arial" w:hAnsi="Arial" w:eastAsia="Arial" w:ascii="Arial"/>
          <w:b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Bahnhofstraße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822" w:right="544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10245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Berlin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bewilligt.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"/>
        <w:ind w:left="822" w:right="82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Beschwerde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Antragstellenden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3)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bis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6)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wird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zurückgewiesen.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Kosten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bezüglich</w:t>
      </w:r>
      <w:r>
        <w:rPr>
          <w:rFonts w:cs="Arial" w:hAnsi="Arial" w:eastAsia="Arial" w:ascii="Arial"/>
          <w:b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Beschwerde</w:t>
      </w:r>
      <w:r>
        <w:rPr>
          <w:rFonts w:cs="Arial" w:hAnsi="Arial" w:eastAsia="Arial" w:ascii="Arial"/>
          <w:b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gegen</w:t>
      </w:r>
      <w:r>
        <w:rPr>
          <w:rFonts w:cs="Arial" w:hAnsi="Arial" w:eastAsia="Arial" w:ascii="Arial"/>
          <w:b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b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Ablehnung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b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Bewilligung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Prozesskostenhilfe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sind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nicht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erstatten.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822" w:right="62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Antragsteller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1)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b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wird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Prozesskostenhilfe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das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Beschwerdeverfahren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ohne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Ratenzahlung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mit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Wirkung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zum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2.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Juli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unter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Beiordnung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Rechtsanwalt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Volker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Gerloff,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Neue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Bahnhofstraße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10245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Berlin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bewilligt.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822" w:right="79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Antrag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Bewilligung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Prozesskostenhilfe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das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Beschwerdeverfahren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Antragstellenden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3)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6)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wird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abgelehnt.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ind w:left="4107" w:right="4115"/>
      </w:pP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Gründe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172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Absatz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Absatz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Nr.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Verbindung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mit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144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Absatz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6" w:right="7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Sozialgerichtsgesetz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(SGG)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statthafte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Beschwerde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Antragstellenden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gegen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Beschluss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Sozialgerichts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Cottbus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10.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dieses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Erlass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einer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einstweiligen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Anordnung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23.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Mai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abgelehnt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hat,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am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1"/>
        <w:ind w:left="116" w:right="8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12.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Juni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for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fristgerecht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eingelegt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worden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(§§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173,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65d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Verbindung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mit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1461"/>
        <w:sectPr>
          <w:pgNumType w:start="2"/>
          <w:pgMar w:header="570" w:footer="0" w:top="800" w:bottom="280" w:left="1300" w:right="1300"/>
          <w:headerReference w:type="default" r:id="rId5"/>
          <w:pgSz w:w="11900" w:h="1684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65a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SGG).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Tenor</w:t>
      </w:r>
      <w:r>
        <w:rPr>
          <w:rFonts w:cs="Arial" w:hAnsi="Arial" w:eastAsia="Arial" w:ascii="Arial"/>
          <w:spacing w:val="-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ersichtlichen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Umfang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Erfolg.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59"/>
        <w:ind w:left="116" w:right="8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Mit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ihrer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Beschwerde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begehren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Antragstellenden,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afghanische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Staatsangehörige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sind,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Antragsgegner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im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Wege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einstweiligen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Anordnung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verpflichten,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vorläufig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23.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Geldleistungen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§§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Asylbewerberleistungsgesetz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(AsylbLG)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before="8" w:lineRule="auto" w:line="359"/>
        <w:ind w:left="836" w:right="82" w:hanging="36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am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1.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April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1989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geborenen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1)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413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monatlich,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"/>
        <w:ind w:left="4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am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21.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September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1987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geborene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413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63"/>
        <w:ind w:left="836" w:right="8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im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Mai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2025,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429,38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im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Juni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483,21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monatlich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einschließlich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Mehrbedarfs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Schwangere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Juli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2025,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am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7.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August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2013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geborene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3)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am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22.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Januar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59"/>
        <w:ind w:left="836" w:right="8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2017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geborene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4)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jeweils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341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monatlich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before="8" w:lineRule="auto" w:line="359"/>
        <w:ind w:left="836" w:right="82" w:hanging="36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am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17.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Juni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2020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geborenen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5)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6)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jeweils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312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monatlich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zahlen.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6" w:right="8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verheirateten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Antragstellenden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Eltern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minderjährigen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Antragstellenden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6).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Alle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wohnen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gemeinsam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Rubrum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bezeichneten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Wohnung.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6" w:right="7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Antragsgegner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hatte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Antragstellenden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mit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Bescheid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12.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neben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übernommenen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Bedarfen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Unterkunft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Heizung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nur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Überbrückungsleistungen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Nr.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AsylblG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(Antragsteller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1),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5)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1"/>
        <w:ind w:left="116" w:right="8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6)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Nr.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AsylbLG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(Antragstellerinnen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i.V.m.</w:t>
      </w:r>
      <w:r>
        <w:rPr>
          <w:rFonts w:cs="Arial" w:hAnsi="Arial" w:eastAsia="Arial" w:ascii="Arial"/>
          <w:spacing w:val="-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§§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163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Sätze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AsylbLG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gewährt,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darunter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77,87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Euro,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173,36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Euro,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Antragstellerinnen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jeweils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148,14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6)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jeweils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114,79</w:t>
      </w:r>
      <w:r>
        <w:rPr>
          <w:rFonts w:cs="Arial" w:hAnsi="Arial" w:eastAsia="Arial" w:ascii="Arial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Euro.</w:t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Über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Widerspruch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19.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Antragstellenden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diesen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526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Bescheid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noch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entschieden.</w:t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6" w:right="78"/>
        <w:sectPr>
          <w:pgMar w:header="570" w:footer="0" w:top="800" w:bottom="280" w:left="1300" w:right="1300"/>
          <w:pgSz w:w="11900" w:h="1684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86b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Absatz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Satz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SGG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sind,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soweit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Fall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86b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Absatz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SGG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vorliegt,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einstweilige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Anordnungen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Regelung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vorläufigen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Zustands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Bezug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streitiges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Rechtsverhältnis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zulässig,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wenn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solche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Regelung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Abwendung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wesentlicher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Nachteile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notwendig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erscheint.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Voraussetzung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hierfür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ist,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6" w:right="8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dass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gemäß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86b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Absatz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Satz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SGG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Verbindung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mit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§§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920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Absatz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2,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6" w:right="7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294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Zivilprozessordnung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(ZPO)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sowohl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geltend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gemachte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Anspruch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(Anordnungsanspruch)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auch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Notwendigkeit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vorläufigen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Regelung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(Anordnungsgrund)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glaubhaft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gemacht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sind.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Diese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Voraussetzungen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liegen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Bezug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teilweise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vor.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Im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Übrigen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Voraussetzungen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betreffend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Antragstellenden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erfüllt.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minderjährigen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Antragstellenden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haben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bereits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eiliges</w:t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432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Regelungsbedürfnis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glaubhaft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gemacht.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Antragsgegner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hat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ihnen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rückwirkend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Mai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Härtefallleistungen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Satz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AsylbLG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vollständigen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notwendigen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Bedarfs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§§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6" w:right="8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Satz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1,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Nr.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Nr.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AsylbLG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vollständigen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notwendigen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persönlichen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Bedarfs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§§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Satz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2,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3a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Nr.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Nr.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AsylbLG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entsprechend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Bekanntgabe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Bundesministeriums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Arbeit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Soziales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(BMAS)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29.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Oktober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2024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(BGBl.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2004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Nr.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325)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gewährt.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Das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sind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Antragstellerinnen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4),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Bedarfsstufe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zuzuordnen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sind,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jeweils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monatlich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327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(notwendiger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Bedarf: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196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+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notwendiger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persönlicher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131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Euro).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5)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6),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Bedarfsstufe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zuzuordnen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sind,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betragen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Leistungssätze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jeweils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299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monatlich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(notwendiger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Bedarf: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173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+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notwendiger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persönlicher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Bedarf: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126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Euro).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Soweit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Antragstellenden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3)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bis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6)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einwenden,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dass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Bedarfssätze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6" w:right="7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AsylbLG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i.V.m.</w:t>
      </w:r>
      <w:r>
        <w:rPr>
          <w:rFonts w:cs="Arial" w:hAnsi="Arial" w:eastAsia="Arial" w:ascii="Arial"/>
          <w:spacing w:val="-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28a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Zwölftes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Buch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Sozialgesetzbuch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(SGB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XII)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Regelbedarfsstufenfortschreibungsverordnung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(RBSFV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2025)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341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monatlich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jeweils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Antragstellerinnen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312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monatlich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jeweils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5)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6)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fortzuschreiben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seien,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ermangelt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glaubhaft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machenden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Anordnungsgrund.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Klärung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dieses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Begehrens,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insbesondere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Frage,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ob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Bekanntmachung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BMAS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nur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deklaratorische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Bedeutung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oder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ihr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rechtsverbindlicher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Charakter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zukommt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(vgl.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Streitstand: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Frerichs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9161A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in: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9161A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Schlegel/Voelzke,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19161A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jurisPK</w:t>
      </w:r>
      <w:r>
        <w:rPr>
          <w:rFonts w:cs="Arial" w:hAnsi="Arial" w:eastAsia="Arial" w:ascii="Arial"/>
          <w:color w:val="19161A"/>
          <w:spacing w:val="-3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61A"/>
          <w:spacing w:val="6"/>
          <w:w w:val="100"/>
          <w:sz w:val="24"/>
          <w:szCs w:val="24"/>
        </w:rPr>
        <w:t>-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SGB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9161A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XII,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9161A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4.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9161A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Aufl.,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9161A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61A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3a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AsylbLG,</w:t>
      </w:r>
      <w:r>
        <w:rPr>
          <w:rFonts w:cs="Arial" w:hAnsi="Arial" w:eastAsia="Arial" w:ascii="Arial"/>
          <w:color w:val="19161A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Stand:</w:t>
      </w:r>
      <w:r>
        <w:rPr>
          <w:rFonts w:cs="Arial" w:hAnsi="Arial" w:eastAsia="Arial" w:ascii="Arial"/>
          <w:color w:val="19161A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8.</w:t>
      </w:r>
      <w:r>
        <w:rPr>
          <w:rFonts w:cs="Arial" w:hAnsi="Arial" w:eastAsia="Arial" w:ascii="Arial"/>
          <w:color w:val="19161A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April</w:t>
      </w:r>
      <w:r>
        <w:rPr>
          <w:rFonts w:cs="Arial" w:hAnsi="Arial" w:eastAsia="Arial" w:ascii="Arial"/>
          <w:color w:val="19161A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2025,</w:t>
      </w:r>
      <w:r>
        <w:rPr>
          <w:rFonts w:cs="Arial" w:hAnsi="Arial" w:eastAsia="Arial" w:ascii="Arial"/>
          <w:color w:val="19161A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Rn.</w:t>
      </w:r>
      <w:r>
        <w:rPr>
          <w:rFonts w:cs="Arial" w:hAnsi="Arial" w:eastAsia="Arial" w:ascii="Arial"/>
          <w:color w:val="19161A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126f),</w:t>
      </w:r>
      <w:r>
        <w:rPr>
          <w:rFonts w:cs="Arial" w:hAnsi="Arial" w:eastAsia="Arial" w:ascii="Arial"/>
          <w:color w:val="19161A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muss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color w:val="000000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Hauptsacheverfahren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vorbehalten</w:t>
      </w:r>
      <w:r>
        <w:rPr>
          <w:rFonts w:cs="Arial" w:hAnsi="Arial" w:eastAsia="Arial" w:ascii="Arial"/>
          <w:color w:val="000000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bleiben.</w:t>
      </w:r>
      <w:r>
        <w:rPr>
          <w:rFonts w:cs="Arial" w:hAnsi="Arial" w:eastAsia="Arial" w:ascii="Arial"/>
          <w:color w:val="000000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Jedenfalls</w:t>
      </w:r>
      <w:r>
        <w:rPr>
          <w:rFonts w:cs="Arial" w:hAnsi="Arial" w:eastAsia="Arial" w:ascii="Arial"/>
          <w:color w:val="000000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sind</w:t>
      </w:r>
      <w:r>
        <w:rPr>
          <w:rFonts w:cs="Arial" w:hAnsi="Arial" w:eastAsia="Arial" w:ascii="Arial"/>
          <w:color w:val="000000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hinsichtlich</w:t>
      </w:r>
      <w:r>
        <w:rPr>
          <w:rFonts w:cs="Arial" w:hAnsi="Arial" w:eastAsia="Arial" w:ascii="Arial"/>
          <w:color w:val="000000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color w:val="000000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begehrten</w:t>
      </w:r>
      <w:r>
        <w:rPr>
          <w:rFonts w:cs="Arial" w:hAnsi="Arial" w:eastAsia="Arial" w:ascii="Arial"/>
          <w:color w:val="000000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Differenz</w:t>
      </w:r>
      <w:r>
        <w:rPr>
          <w:rFonts w:cs="Arial" w:hAnsi="Arial" w:eastAsia="Arial" w:ascii="Arial"/>
          <w:color w:val="000000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color w:val="000000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jeweils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7"/>
        <w:ind w:left="116" w:right="8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14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monatlich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Antragstellerinnen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3)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4)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jeweils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13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6" w:right="81"/>
        <w:sectPr>
          <w:pgMar w:header="570" w:footer="0" w:top="800" w:bottom="280" w:left="1300" w:right="1300"/>
          <w:pgSz w:w="11900" w:h="1684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betreffend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keine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ungedeckten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glaubhaft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gemacht.</w:t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59"/>
        <w:ind w:left="116" w:right="7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Soweit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höhere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Leistungen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AsylbLG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Eilantragstellung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23.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Mai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begehrt,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fehlt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Anordnungsgrund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einem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Anordnungsanspruch.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6" w:right="8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Zeit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Eilantragstellung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23.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Mai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bis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23.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Juni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bereits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eiliges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Regelungsbedürfnis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glaubhaft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gemacht,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soweit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begehrten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notwendigen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begehrten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notwendigen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persönlichen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betrifft.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"/>
        <w:ind w:left="116" w:right="8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Antragsgegner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lediglich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Härtefallleistungen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Satz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i.V.m.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AsylbLG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209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6" w:right="7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monatlich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bewilligt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neben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mit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Bescheid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12.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bewilligten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Leistungen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173,36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weitere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Leistungen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35,64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notwendigen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ausbezahlt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(vgl.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Zusammensetzung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Bedarfspositionen: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Schriftsatz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Antragsgegners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17.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Juli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2025).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Zeit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1.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bis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23.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Juni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/>
        <w:ind w:left="116" w:right="8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wurden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mit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Bescheid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Juli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notwendiger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Bedarf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160,23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bewilligt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ausbezahlt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(1.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bis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19.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Juni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2025:</w:t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402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132,37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Euro;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bis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23.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Juni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2024: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27,86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Euro).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6" w:right="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einer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besonderen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Eilbedürftigkeit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gerichtlichen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Rechtsschutz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fehlt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Zeit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Entscheidung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Senats.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Leistungen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Sicherung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Lebensunterhalts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dienen,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auch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wenn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pauschalierter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Form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gewährt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werden,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Sicherung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aktuellen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Lebensunterhalts.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Vergangenheit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liegende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Zeiträume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kann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Leistungsverpflichtung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jedoch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nur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dann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besonders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eilbedürftig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sein,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wenn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sich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befriedigte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aktuell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auswirkt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(Landessozialgericht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"/>
        <w:ind w:left="116" w:right="8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&lt;LSG&gt;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Berli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Brandenburg,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Beschluss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2.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März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2020,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15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AY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2/20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ER,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Rn.</w:t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300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13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juris).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Dafür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vorliegenden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Fall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ersichtlich.</w:t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6" w:right="7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Soweit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Zeit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24.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Juni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betrifft,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ebenfalls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keinen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Anordnungsgrund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Bezug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begehrten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höheren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Leistungen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notwendigen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notwendigen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persönlichen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glaubhaft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gemacht.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schwangeren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laut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Mutterpass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berechnete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Entbindungstermin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August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 w:lineRule="auto" w:line="360"/>
        <w:ind w:left="116" w:right="79"/>
        <w:sectPr>
          <w:pgMar w:header="570" w:footer="0" w:top="800" w:bottom="280" w:left="1300" w:right="1300"/>
          <w:pgSz w:w="11900" w:h="1684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Wegen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Mutterschutzes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(Beginn: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24.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Juni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sechs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Wochen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Geburt)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(Ende: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30.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September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2025,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acht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Wochen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Geburt)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gewährt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Antragsgegner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bereits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24.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Juni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Härtefallleistungen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§§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Satz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6,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1a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AsylbLG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i.V.m.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§§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1,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3a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Nr.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2a,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59"/>
        <w:ind w:left="116" w:right="7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Nr.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2a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AsylbLG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vollständigen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notwendigen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Bedarfs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Bedarfsstufe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220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monatlich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notwendigen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persönlichen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177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monatlich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entsprechend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Bekanntmachung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BMAS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4"/>
        <w:ind w:left="116" w:right="292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29.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Oktober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(anteilig: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24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30.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Juni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2024: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92,63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Auch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hier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muss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Hauptsache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vorbehalten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bleiben,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ob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6" w:right="8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24.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Juni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gewährten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Leistungen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insgesamt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397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monatlich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ihr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begehrten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Betrag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413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monatlich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dynamisieren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Insoweit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hinsichtlich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Differenzbetrages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16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monatlich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keine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ungedeckten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glaubhaft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gemacht.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6" w:right="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Soweit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höhere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Leistungen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AsylbLG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Blick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Mehrbedarf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werdende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Mütter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bzw.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besonderen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Ernährung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ihres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Schwangerschaftsdiabetes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Eilantragstellung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begehrt,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Anordnungsanspruch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glaubhaft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gemacht.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 w:lineRule="auto" w:line="359"/>
        <w:ind w:left="116" w:right="7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Zum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begehrten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Leistungen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Schwangerschaft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Geburt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AsylbLG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umfasst.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entsprechen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eher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Leistungen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gesetzlichen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Krankenversicherung.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umfassen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mithin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ärztliche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Betreuung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Behandlung,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Versorgung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mit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Arzne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Verband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Hilfsmitteln,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Hebammenhilfe,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ambulante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oder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stationäre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Entbindung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häusliche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Pflegehilfe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Frerichs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in: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Schlegel/Voelzke,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jurisP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SGB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XII,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4.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Aufl.,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" w:lineRule="auto" w:line="359"/>
        <w:ind w:left="116" w:right="8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AsylbLG,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Stand: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23.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Dezember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2024,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73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f).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Antragsgegner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erbringt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bereits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solche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Leistungen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2).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264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Fünftes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Buch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Sozialgesetzbuch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(SGB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V)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DAK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angemelde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19161A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4"/>
        <w:ind w:left="116" w:right="8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Zum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anderen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glaubhaft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gemacht,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dass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Voraussetzungen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Gewährung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sonstigen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Leistungen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6" w:right="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AsylbLG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erfüllt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sind.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Hiernach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können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sonstige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Leistungen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insbesondere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gewährt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werden,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wenn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im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Einzelfall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Sicherung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Lebensunterhalts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oder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Gesundheit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unerlässlich,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Deckung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besonderer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Bedürfnisse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Kindern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geboten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Erfüllung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verwaltungsrechtlichen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Mitwirkungspflicht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erforderlich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Leistungen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sind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als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Sachleistungen,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bei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Vorliegen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besonderer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Umstände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Geldleistung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gewähren.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" w:lineRule="auto" w:line="360"/>
        <w:ind w:left="116" w:right="77"/>
        <w:sectPr>
          <w:pgMar w:header="570" w:footer="0" w:top="800" w:bottom="280" w:left="1300" w:right="1300"/>
          <w:pgSz w:w="11900" w:h="1684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diesem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Zusammenhang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zulässig,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Leistungsberechtigte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AsylbLG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solche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Bedarfe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im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Grundsatz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pauschale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Geldleistung,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sondern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nur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anknüpfend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konkret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erkennbar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werdende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Bedarfslagen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dabei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im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Regelfall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Sachleistung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gewähren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(vgl.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zum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Mehrbedarf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Alleinerziehende: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BSG,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Urteil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6" w:right="8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25.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Oktober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2018,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AY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1/18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Rn.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16;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zum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Pflegegeld: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BSG,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Urteil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6" w:right="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20.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Dezember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2012,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AY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1/11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Rn.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15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juris).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Gewährung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pauschalierter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Geldleistungen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Bedarfe,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„im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Einzelfall"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mit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Grundbedarf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abgedeckt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werden,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schon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Wortlaut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ausgeschlossen;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solche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Bedarfe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sind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wegen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"/>
        <w:ind w:left="116" w:right="8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Satz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AsylbLG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als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Sachleistungen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nur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bei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Vorliegen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besonderer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Umstände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als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Geldleistungen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gewähren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(BSG,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Urteil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25.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Oktober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2018,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6" w:right="6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1/18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Rn.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17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juris).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Daraus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folgt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zwingend,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dass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Anspruch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Geldleistungen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nur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bestehen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kann,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wenn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leistungsberechtigte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Person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tatsächlich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Aufwendungen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hat,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dass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Geldleistungen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nur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tatsächlichen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Aufwendungen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erbringen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sind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(BSG,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Urteil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20.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Dezember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2012,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AY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1/11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/>
        <w:ind w:left="116" w:right="733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15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juris).</w:t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6" w:right="7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Solche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jedoch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benannt.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ihrem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Schreiben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Antragsgegner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14.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zwar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bestehende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Risikoschwangerschaft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hingewiesen.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Entsprechende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ärztliche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Atteste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liegen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jedoch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vor.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Im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Übrigen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spricht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Überweisungsschein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Juni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behandelnden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Gynäkologen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lediglich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einem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Verdacht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Gestationsdiabetes.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Werte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waren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ausweislich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Berichts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Diabetologin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" w:lineRule="auto" w:line="360"/>
        <w:ind w:left="116" w:right="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27.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im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Zielbereich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mit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paar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Ausreißern.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Insulintherapie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war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notwendig,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Steuerung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erfolgt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über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Ernährung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Bewegung.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Insbesondere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empfohlen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worden,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kleine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Portionen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essen,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spätes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Essen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am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Abend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sowie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Zucker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meiden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Kohlenhydrate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normalen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Mengen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nehmen.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6" w:right="8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Soweit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betrifft,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dieser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Zeit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Eilantragantragstellung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23.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Beschlussfassung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Senats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bereits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eiliges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Regelungsbedürfnis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Bezug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begehrten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höheren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Leistungen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AsylbLG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glaubhaft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gemacht.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"/>
        <w:ind w:left="116" w:right="8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Antragsgegner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1)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notwendigen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209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monatlich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bewilligt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Mai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Nachzahlung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35,64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761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geleistet.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6" w:right="79"/>
        <w:sectPr>
          <w:pgMar w:header="570" w:footer="0" w:top="800" w:bottom="280" w:left="1300" w:right="1300"/>
          <w:pgSz w:w="11900" w:h="1684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Vergangenheit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liegende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Zeiträume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kann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Leistungsverpflichtung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jedoch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nur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dann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besonders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eilbedürftig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sein,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wenn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befriedigte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aktuell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auswirkt.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Dafür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vorliegenden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Fall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ersichtlich.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59"/>
        <w:ind w:left="116" w:right="8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Zeit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Beschlussfassung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war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Antragsgegner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jedoch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vorläufig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verpflichten,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1)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weitere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Leistungen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188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monatlich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Deckung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seines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notwendigen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seines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notwendigen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persönlichen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Bedarfs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bewilligen.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Rechtsgrundlage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hierfür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Satz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"/>
        <w:ind w:left="116" w:right="454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AsylbLG,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besondere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Härte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vorliegt.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diesem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Zusammenhang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heißt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Bescheiden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Antragsgegners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8.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Juli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29.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Juli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betreffend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Leistungsgewährung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Juni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Juli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6" w:right="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dass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„für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Zeit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24.06.2025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beginnenden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Mutterschutzes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Voraussetzungen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Ziffer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AsylbLG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mehr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vollumfänglich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gegeben“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sind,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„da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diesen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Zeitraum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Amts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wegen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Reiseuntauglichkeit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ausgegangen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wird.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Folge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dessen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wäre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Ausreise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tatsächlich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möglich.“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7" w:lineRule="auto" w:line="359"/>
        <w:ind w:left="116" w:right="7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Auch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Dienstanweisung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Dublin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Bundesamts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Migration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Flüchtlinge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(BAMF,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Stand: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02/2023,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dort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Ziffer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4.4.1)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scheidet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Abschiebung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werdenden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Mutter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grundsätzlich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sechs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Wochen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Geburt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acht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Wochen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Geburt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wegen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Reiseunfähigkeit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" w:lineRule="auto" w:line="360"/>
        <w:ind w:left="116" w:right="6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Damit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steht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Überstellung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Antragstellers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1)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als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Vater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werdender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Vater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Österreich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Art.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Art.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EMRK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ergebende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Anspruch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Wahrung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Familieneinheit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Deutschland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entgegen.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Gleiches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gilt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kurz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Niederkunft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stehende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minderjährigen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Antragstellenden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6),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besonders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schutzbedürftig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Insoweit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zeitigt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Art.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GG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weitergehende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aufenthaltsrechtliche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Schutzwirkungen,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wenn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Beschwerdeführer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Lebenshilfe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anderen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wie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hier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Antragstellenden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bis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Unterstützung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1)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angewiesen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Hilfe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nur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Bundesrepublik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Deutschland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erbringen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lässt.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Unter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diesen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Voraussetzungen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erfüllt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Familie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im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Kern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Funktion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Beistandsgemeinschaft.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Kann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Beistand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nur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Bundesrepublik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Deutschland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geleistet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werden,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weil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einem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beteiligten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Familienmitglied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Verlassen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Bundesrepublik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zumutbar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wie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hier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drängt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Pflicht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Staates,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Familie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schützen,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regelmäßig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einwanderungspolitische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Belange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zurück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(Bundesverfassungsgericht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&lt;BVerfG&gt;,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Beschluss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18.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April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/>
        <w:ind w:left="116" w:right="526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1989,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BvR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1169/84,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44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juris).</w:t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6" w:right="80"/>
        <w:sectPr>
          <w:pgMar w:header="570" w:footer="0" w:top="800" w:bottom="280" w:left="1300" w:right="1300"/>
          <w:pgSz w:w="11900" w:h="1684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Antragsgegner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daher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verpflichten,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vorläufig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weitere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Härtefallleistungen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188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monatlich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1.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August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bis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59"/>
        <w:ind w:left="116" w:right="8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zum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30.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September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Satz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i.V.m.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§§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Nr.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2a,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Nr.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AsylbLG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zahlen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(397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209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Euro).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6" w:right="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Soweit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darüber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hinaus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Leistungen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Höhe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413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monatlich,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mithin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Dynamisierung,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begehrt,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ermangelt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Erlass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einstweiligen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Anordnung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bereits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vorgenannten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Gründen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Anordnungsgrund.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6" w:right="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Kostenentscheidung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das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Verfahren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einstweiligen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Rechtsschutzes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beruht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entsprechenden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Anwendung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193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SGG.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berücksichtigt,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dass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Begehren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Antragstellenden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vollständig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Erfolg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Begehren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durch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Abhilfe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Antragsgegners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ganz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überwiegend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Erfolg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hatte.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Begehren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hatte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teilweise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Erfolg.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6" w:right="6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nach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172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Absatz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Absatz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Nr.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SGG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statthafte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auch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im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Übrigen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zulässige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Beschwerde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12.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Juni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gegen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Beschluss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vom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10.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Juni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2025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über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Ablehnung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Bewilligung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Prozesskostenhilfe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das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Verfahren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Sozialgericht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Cottbus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war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im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Hinblick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Abhilfe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betreffend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Antragstellenden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ausgeworfene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Kostengrundentscheidung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gegen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Antragsgegner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dadurch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insoweit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entfallende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Bedürftigkeit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ebenso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zurückzuweisen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wie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Bewilligung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Prozesskostenhilfe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Beschwerdeverfahren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abzulehnen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(vgl.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73a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Absatz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Satz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SGG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Verbindung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mit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§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114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Absatz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Satz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ZPO).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6" w:right="7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Darüber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hinaus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Beschwerde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begründet,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soweit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das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Sozialgericht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Bewilligung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Prozesskostenhilfe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Antragstellenden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1)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abgelehnt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hat.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Angesichts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Teilabhilfe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Antragsgegners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betreffend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Antragstellerin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hinreichenden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Erfolgsaussichten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Erlass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einer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einstweiligen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Anordnung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betreffend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Antragstellenden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1)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ihnen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daher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Prozesskostenhilfe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unter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Beiordnung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ihres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Prozessbevollmächtigen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gewähren.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" w:lineRule="auto" w:line="360"/>
        <w:ind w:left="116" w:right="79"/>
        <w:sectPr>
          <w:pgMar w:header="570" w:footer="0" w:top="800" w:bottom="280" w:left="1300" w:right="1300"/>
          <w:pgSz w:w="11900" w:h="1684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Aus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gleichen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Gründen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war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Antragstellenden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1)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und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2)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auch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für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hiesige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Beschwerdeverfahren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Prozesskostenhilfe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ohne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Ratenzahlung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bewilligen.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Kosten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Verfahren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Beschwerde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gegen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Ablehnung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Prozesskostenhilfe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kraft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Gesetzes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erstatten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(§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127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Absatz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ZPO).</w:t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auto" w:line="359"/>
        <w:ind w:left="116" w:right="6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Dieser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Beschluss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kann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nicht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mit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Beschwerde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Bundessozialgericht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angefochten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werden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(§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177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SGG).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Radon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Dr.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Naumann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2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Brunner</w:t>
      </w:r>
    </w:p>
    <w:sectPr>
      <w:pgMar w:header="570" w:footer="0" w:top="800" w:bottom="280" w:left="1300" w:right="1320"/>
      <w:pgSz w:w="1190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2.2pt;margin-top:27.4995pt;width:30.2361pt;height:14pt;mso-position-horizontal-relative:page;mso-position-vertical-relative:page;z-index:-3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4"/>
                    <w:szCs w:val="24"/>
                  </w:rPr>
                  <w:t> 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4"/>
                    <w:szCs w:val="24"/>
                  </w:rPr>
                  <w:t>-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